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ED5" w:rsidRDefault="00B15ED5" w:rsidP="00B15ED5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№6»</w:t>
      </w:r>
    </w:p>
    <w:p w:rsidR="00B15ED5" w:rsidRDefault="00B15ED5" w:rsidP="00B15E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0" w:type="dxa"/>
        <w:tblLayout w:type="fixed"/>
        <w:tblLook w:val="04A0" w:firstRow="1" w:lastRow="0" w:firstColumn="1" w:lastColumn="0" w:noHBand="0" w:noVBand="1"/>
      </w:tblPr>
      <w:tblGrid>
        <w:gridCol w:w="4530"/>
        <w:gridCol w:w="3685"/>
        <w:gridCol w:w="4535"/>
      </w:tblGrid>
      <w:tr w:rsidR="00B15ED5" w:rsidTr="00B15ED5">
        <w:trPr>
          <w:trHeight w:val="709"/>
        </w:trPr>
        <w:tc>
          <w:tcPr>
            <w:tcW w:w="4531" w:type="dxa"/>
            <w:hideMark/>
          </w:tcPr>
          <w:p w:rsidR="00B15ED5" w:rsidRDefault="00B15ED5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учителей математики, информатики и физики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протокол № ____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Руководитель________/Васильева Л.П./</w:t>
            </w:r>
          </w:p>
        </w:tc>
        <w:tc>
          <w:tcPr>
            <w:tcW w:w="3686" w:type="dxa"/>
            <w:hideMark/>
          </w:tcPr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Белькова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А.В./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B15ED5" w:rsidRDefault="00B15ED5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B15ED5" w:rsidRDefault="00B15ED5" w:rsidP="00B15E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15ED5" w:rsidRDefault="00B15ED5" w:rsidP="00B15ED5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B15ED5" w:rsidRDefault="00B15ED5" w:rsidP="00B15ED5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B15ED5" w:rsidRDefault="00B15ED5" w:rsidP="00B15ED5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FA20BB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2021-2022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B15ED5" w:rsidRDefault="00B15ED5" w:rsidP="00B15ED5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Азизов Алмаз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B15ED5" w:rsidRDefault="00B15ED5" w:rsidP="00B15ED5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B15ED5" w:rsidRDefault="00B15ED5" w:rsidP="00B15ED5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B15ED5" w:rsidRDefault="00B15ED5" w:rsidP="00B15ED5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протокол № ____</w:t>
      </w:r>
    </w:p>
    <w:p w:rsidR="00B15ED5" w:rsidRDefault="00B15ED5" w:rsidP="00B15ED5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от «____» __________201__ г.</w:t>
      </w:r>
    </w:p>
    <w:p w:rsidR="004A0536" w:rsidRDefault="00FA20B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1276"/>
        <w:gridCol w:w="8222"/>
        <w:gridCol w:w="2693"/>
      </w:tblGrid>
      <w:tr w:rsidR="00B15ED5" w:rsidTr="00B15ED5">
        <w:tc>
          <w:tcPr>
            <w:tcW w:w="1276" w:type="dxa"/>
          </w:tcPr>
          <w:p w:rsidR="00B15ED5" w:rsidRDefault="00B15ED5" w:rsidP="00B15ED5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>№ п/п</w:t>
            </w:r>
          </w:p>
        </w:tc>
        <w:tc>
          <w:tcPr>
            <w:tcW w:w="8222" w:type="dxa"/>
          </w:tcPr>
          <w:p w:rsidR="00B15ED5" w:rsidRDefault="00B15ED5" w:rsidP="00B15ED5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Тема</w:t>
            </w:r>
          </w:p>
        </w:tc>
        <w:tc>
          <w:tcPr>
            <w:tcW w:w="2693" w:type="dxa"/>
          </w:tcPr>
          <w:p w:rsidR="00B15ED5" w:rsidRDefault="00B15ED5" w:rsidP="00B15ED5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Количество часов</w:t>
            </w:r>
          </w:p>
        </w:tc>
      </w:tr>
      <w:tr w:rsidR="00B15ED5" w:rsidTr="00B15ED5">
        <w:tc>
          <w:tcPr>
            <w:tcW w:w="1276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1</w:t>
            </w:r>
          </w:p>
        </w:tc>
        <w:tc>
          <w:tcPr>
            <w:tcW w:w="8222" w:type="dxa"/>
          </w:tcPr>
          <w:p w:rsidR="00B15ED5" w:rsidRPr="00B15ED5" w:rsidRDefault="00B15ED5" w:rsidP="00B15ED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Информация и информационные процессы </w:t>
            </w:r>
          </w:p>
        </w:tc>
        <w:tc>
          <w:tcPr>
            <w:tcW w:w="2693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6</w:t>
            </w:r>
          </w:p>
        </w:tc>
      </w:tr>
      <w:tr w:rsidR="00B15ED5" w:rsidTr="00B15ED5">
        <w:tc>
          <w:tcPr>
            <w:tcW w:w="1276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2</w:t>
            </w:r>
          </w:p>
        </w:tc>
        <w:tc>
          <w:tcPr>
            <w:tcW w:w="8222" w:type="dxa"/>
          </w:tcPr>
          <w:p w:rsidR="00B15ED5" w:rsidRPr="00B15ED5" w:rsidRDefault="00B15ED5" w:rsidP="00B15ED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Компьютер как универсальное устройство для обработки информации </w:t>
            </w:r>
          </w:p>
        </w:tc>
        <w:tc>
          <w:tcPr>
            <w:tcW w:w="2693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11</w:t>
            </w:r>
          </w:p>
        </w:tc>
      </w:tr>
      <w:tr w:rsidR="00B15ED5" w:rsidTr="00B15ED5">
        <w:tc>
          <w:tcPr>
            <w:tcW w:w="1276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3</w:t>
            </w:r>
          </w:p>
        </w:tc>
        <w:tc>
          <w:tcPr>
            <w:tcW w:w="8222" w:type="dxa"/>
          </w:tcPr>
          <w:p w:rsidR="00B15ED5" w:rsidRPr="00B15ED5" w:rsidRDefault="00B15ED5" w:rsidP="00B15ED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Коммуникационные технологии </w:t>
            </w:r>
          </w:p>
        </w:tc>
        <w:tc>
          <w:tcPr>
            <w:tcW w:w="2693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17</w:t>
            </w:r>
          </w:p>
        </w:tc>
      </w:tr>
      <w:tr w:rsidR="00B15ED5" w:rsidTr="00B15ED5">
        <w:tc>
          <w:tcPr>
            <w:tcW w:w="1276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4</w:t>
            </w:r>
          </w:p>
        </w:tc>
        <w:tc>
          <w:tcPr>
            <w:tcW w:w="8222" w:type="dxa"/>
          </w:tcPr>
          <w:p w:rsidR="00B15ED5" w:rsidRPr="00B15ED5" w:rsidRDefault="00B15ED5" w:rsidP="00B15ED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Обобщающее повторение </w:t>
            </w:r>
          </w:p>
        </w:tc>
        <w:tc>
          <w:tcPr>
            <w:tcW w:w="2693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1</w:t>
            </w:r>
          </w:p>
        </w:tc>
      </w:tr>
      <w:tr w:rsidR="00B15ED5" w:rsidTr="00B15ED5">
        <w:tc>
          <w:tcPr>
            <w:tcW w:w="1276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5</w:t>
            </w:r>
          </w:p>
        </w:tc>
        <w:tc>
          <w:tcPr>
            <w:tcW w:w="8222" w:type="dxa"/>
          </w:tcPr>
          <w:p w:rsidR="00B15ED5" w:rsidRPr="00B15ED5" w:rsidRDefault="00B15ED5" w:rsidP="00B15ED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Всего: </w:t>
            </w:r>
          </w:p>
        </w:tc>
        <w:tc>
          <w:tcPr>
            <w:tcW w:w="2693" w:type="dxa"/>
          </w:tcPr>
          <w:p w:rsidR="00B15ED5" w:rsidRPr="00B15ED5" w:rsidRDefault="00B15ED5" w:rsidP="00B15ED5">
            <w:pPr>
              <w:pStyle w:val="Default"/>
              <w:jc w:val="center"/>
              <w:rPr>
                <w:bCs/>
                <w:sz w:val="23"/>
                <w:szCs w:val="23"/>
              </w:rPr>
            </w:pPr>
            <w:r w:rsidRPr="00B15ED5">
              <w:rPr>
                <w:bCs/>
                <w:sz w:val="23"/>
                <w:szCs w:val="23"/>
              </w:rPr>
              <w:t>35</w:t>
            </w:r>
          </w:p>
        </w:tc>
      </w:tr>
    </w:tbl>
    <w:p w:rsidR="00B15ED5" w:rsidRDefault="00B15ED5" w:rsidP="00B15ED5">
      <w:pPr>
        <w:pStyle w:val="Default"/>
        <w:rPr>
          <w:b/>
          <w:bCs/>
          <w:sz w:val="23"/>
          <w:szCs w:val="23"/>
        </w:rPr>
      </w:pPr>
    </w:p>
    <w:p w:rsidR="00B15ED5" w:rsidRDefault="00B15ED5" w:rsidP="00B15ED5">
      <w:r>
        <w:t xml:space="preserve">I. ИНФОРМАЦИЯ И ИНФОРМАЦИОННЫЕ ПРОЦЕССЫ </w:t>
      </w:r>
    </w:p>
    <w:p w:rsidR="00B15ED5" w:rsidRDefault="00B15ED5" w:rsidP="00B15ED5">
      <w:r>
        <w:t xml:space="preserve">Информация в природе, обществе и технике. Информация и информационные процессы в неживой природе. Информация и информационные процессы в живой природе. Человек: информация и информационные процессы. Информация и информационные процессы в технике. Кодирование информации с помощью знаковых систем. Знаки: форма и значение. Знаковые системы. Кодирование информации. Количество информации. Количество информации как мера уменьшения неопределенности знания. Определение количества информации. Алфавитный подход к определению количества информации. </w:t>
      </w:r>
    </w:p>
    <w:p w:rsidR="00B15ED5" w:rsidRDefault="00B15ED5" w:rsidP="00B15ED5">
      <w:r>
        <w:rPr>
          <w:i/>
          <w:iCs/>
        </w:rPr>
        <w:t xml:space="preserve">Практические работы: </w:t>
      </w:r>
      <w:r>
        <w:t xml:space="preserve">Практическая работа №1 «Тренировка ввода текстовой и числовой информации с помощью клавиатурного тренажера». Практическая работа №2 «Перевод единиц измерения количества информации с помощью калькулятора». </w:t>
      </w:r>
    </w:p>
    <w:p w:rsidR="00B15ED5" w:rsidRDefault="00B15ED5" w:rsidP="00B15ED5">
      <w:r>
        <w:t xml:space="preserve">II. КОМПЬЮТЕР КАК УНИВЕРСАЛЬНОЕ УСТРОЙСТВО ДЛЯ ОБРАБОТКИ ИНФОРМАЦИИ </w:t>
      </w:r>
    </w:p>
    <w:p w:rsidR="00B15ED5" w:rsidRDefault="00B15ED5" w:rsidP="00B15ED5">
      <w:r>
        <w:t xml:space="preserve">Программная обработка данных на компьютере. Устройство компьютера. Процессор и системная плата. Устройства ввода информации. Устройства вывода информации. Оперативная память. Долговременная память. Файлы и файловая система. Файл. Файловая система. Работа с файлами и дисками. Программное обеспечение компьютера. Операционная система. Прикладное программное обеспечение. Графический интерфейс операционных систем и приложений. Представление информационного пространства с помощью графического интерфейса. Компьютерные вирусы и антивирусные программы. Правовая охрана программ и данных. Защита информации. Правовая охрана информации. Лицензионные, условно бесплатные и свободно распространяемые программы. Защита информации. </w:t>
      </w:r>
    </w:p>
    <w:p w:rsidR="00B15ED5" w:rsidRDefault="00B15ED5" w:rsidP="00B15ED5">
      <w:r>
        <w:rPr>
          <w:i/>
          <w:iCs/>
        </w:rPr>
        <w:t xml:space="preserve">Практические работы: </w:t>
      </w:r>
      <w:r>
        <w:t xml:space="preserve">Практическая работа №3 «Работа с файлами с использованием файлового менеджера». Практическая работа №4 «Форматирование дискеты». Практическая работа №5 «Определение разрешающей способности мыши». Практическая работа №6 «Установка даты и времени с использованием графического интерфейса операционной системы». Практическая работа №7 «Защита от вирусов: обнаружение и лечение». </w:t>
      </w:r>
    </w:p>
    <w:p w:rsidR="00B15ED5" w:rsidRDefault="00B15ED5" w:rsidP="00B15ED5">
      <w:r>
        <w:t xml:space="preserve">III. КОММУНИКАЦИОННЫЕ ТЕХНОЛОГИИ </w:t>
      </w:r>
    </w:p>
    <w:p w:rsidR="00B15ED5" w:rsidRDefault="00B15ED5" w:rsidP="00B15ED5">
      <w:r>
        <w:t xml:space="preserve">Передача информации. Локальные компьютерные сети. Глобальная компьютерная сеть Интернет. Состав Интернета. Адресация в Интернете. Маршрутизация и транспортировка данных по компьютерным сетям. Информационные ресурсы Интернета. Всемирная паутина. Электронная почта. Файловые архивы. Общение в Интернете. Мобильный Интернет. Звук и видео в Интернете. Поиск информации в Интернете. Электронная коммерция в Интернете. Разработка </w:t>
      </w:r>
      <w:proofErr w:type="spellStart"/>
      <w:r>
        <w:t>Web</w:t>
      </w:r>
      <w:proofErr w:type="spellEnd"/>
      <w:r>
        <w:t xml:space="preserve">-сайтов с использованием языка разметки гипертекста HTML. </w:t>
      </w:r>
      <w:proofErr w:type="spellStart"/>
      <w:r>
        <w:t>Web</w:t>
      </w:r>
      <w:proofErr w:type="spellEnd"/>
      <w:r>
        <w:t xml:space="preserve">-страницы и </w:t>
      </w:r>
      <w:proofErr w:type="spellStart"/>
      <w:r>
        <w:t>Web</w:t>
      </w:r>
      <w:proofErr w:type="spellEnd"/>
      <w:r>
        <w:t xml:space="preserve">-сайты. Структура </w:t>
      </w:r>
      <w:proofErr w:type="spellStart"/>
      <w:r>
        <w:t>Web</w:t>
      </w:r>
      <w:proofErr w:type="spellEnd"/>
      <w:r>
        <w:t xml:space="preserve">-страницы. Форматирование текста на </w:t>
      </w:r>
      <w:proofErr w:type="spellStart"/>
      <w:r>
        <w:t>Web</w:t>
      </w:r>
      <w:proofErr w:type="spellEnd"/>
      <w:r>
        <w:t xml:space="preserve">-странице. Вставка изображений в </w:t>
      </w:r>
      <w:proofErr w:type="spellStart"/>
      <w:r>
        <w:t>Web</w:t>
      </w:r>
      <w:proofErr w:type="spellEnd"/>
      <w:r>
        <w:t xml:space="preserve">-страницы. Гиперссылки на </w:t>
      </w:r>
      <w:proofErr w:type="spellStart"/>
      <w:r>
        <w:t>Web</w:t>
      </w:r>
      <w:proofErr w:type="spellEnd"/>
      <w:r>
        <w:t xml:space="preserve">-страницах. Списки на </w:t>
      </w:r>
      <w:proofErr w:type="spellStart"/>
      <w:r>
        <w:t>Web</w:t>
      </w:r>
      <w:proofErr w:type="spellEnd"/>
      <w:r>
        <w:t xml:space="preserve">-страницах. Интерактивные формы на </w:t>
      </w:r>
      <w:proofErr w:type="spellStart"/>
      <w:r>
        <w:t>Web</w:t>
      </w:r>
      <w:proofErr w:type="spellEnd"/>
      <w:r>
        <w:t>-страницах.</w:t>
      </w:r>
    </w:p>
    <w:p w:rsidR="00B15ED5" w:rsidRDefault="00B15ED5" w:rsidP="00B15ED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Календарно-тематическое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5"/>
        <w:gridCol w:w="5194"/>
        <w:gridCol w:w="6095"/>
        <w:gridCol w:w="1418"/>
        <w:gridCol w:w="1098"/>
      </w:tblGrid>
      <w:tr w:rsidR="00B15ED5" w:rsidTr="00C54884">
        <w:tc>
          <w:tcPr>
            <w:tcW w:w="755" w:type="dxa"/>
            <w:vMerge w:val="restart"/>
          </w:tcPr>
          <w:p w:rsidR="00B15ED5" w:rsidRDefault="00B15ED5" w:rsidP="00B15ED5">
            <w:pPr>
              <w:jc w:val="center"/>
            </w:pPr>
            <w:r>
              <w:t>№ урока</w:t>
            </w:r>
          </w:p>
        </w:tc>
        <w:tc>
          <w:tcPr>
            <w:tcW w:w="5194" w:type="dxa"/>
            <w:vMerge w:val="restart"/>
          </w:tcPr>
          <w:p w:rsidR="00B15ED5" w:rsidRDefault="00B15ED5" w:rsidP="00B15ED5">
            <w:pPr>
              <w:jc w:val="center"/>
            </w:pPr>
            <w:r>
              <w:t>Тема</w:t>
            </w:r>
          </w:p>
        </w:tc>
        <w:tc>
          <w:tcPr>
            <w:tcW w:w="6095" w:type="dxa"/>
            <w:vMerge w:val="restart"/>
          </w:tcPr>
          <w:p w:rsidR="00B15ED5" w:rsidRDefault="00B15ED5" w:rsidP="00B15ED5">
            <w:pPr>
              <w:jc w:val="center"/>
            </w:pPr>
            <w:r>
              <w:t>Основные виды деятельности обучающихся</w:t>
            </w:r>
          </w:p>
        </w:tc>
        <w:tc>
          <w:tcPr>
            <w:tcW w:w="2516" w:type="dxa"/>
            <w:gridSpan w:val="2"/>
          </w:tcPr>
          <w:p w:rsidR="00B15ED5" w:rsidRDefault="00B15ED5" w:rsidP="00B15ED5">
            <w:pPr>
              <w:jc w:val="center"/>
            </w:pPr>
            <w:r>
              <w:t>Даты проведения урока</w:t>
            </w:r>
          </w:p>
        </w:tc>
      </w:tr>
      <w:tr w:rsidR="00B15ED5" w:rsidTr="00C54884">
        <w:tc>
          <w:tcPr>
            <w:tcW w:w="755" w:type="dxa"/>
            <w:vMerge/>
          </w:tcPr>
          <w:p w:rsidR="00B15ED5" w:rsidRDefault="00B15ED5" w:rsidP="00B15ED5">
            <w:pPr>
              <w:jc w:val="center"/>
            </w:pPr>
          </w:p>
        </w:tc>
        <w:tc>
          <w:tcPr>
            <w:tcW w:w="5194" w:type="dxa"/>
            <w:vMerge/>
          </w:tcPr>
          <w:p w:rsidR="00B15ED5" w:rsidRDefault="00B15ED5" w:rsidP="00B15ED5">
            <w:pPr>
              <w:jc w:val="center"/>
            </w:pPr>
          </w:p>
        </w:tc>
        <w:tc>
          <w:tcPr>
            <w:tcW w:w="6095" w:type="dxa"/>
            <w:vMerge/>
          </w:tcPr>
          <w:p w:rsidR="00B15ED5" w:rsidRDefault="00B15ED5" w:rsidP="00B15ED5">
            <w:pPr>
              <w:jc w:val="center"/>
            </w:pP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  <w:r>
              <w:t>По плану</w:t>
            </w: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  <w:r>
              <w:t>По факту</w:t>
            </w:r>
          </w:p>
        </w:tc>
      </w:tr>
      <w:tr w:rsidR="00B15ED5" w:rsidTr="003431D9">
        <w:tc>
          <w:tcPr>
            <w:tcW w:w="14560" w:type="dxa"/>
            <w:gridSpan w:val="5"/>
          </w:tcPr>
          <w:p w:rsidR="00B15ED5" w:rsidRDefault="00B15ED5" w:rsidP="00B15ED5">
            <w:pPr>
              <w:jc w:val="center"/>
            </w:pPr>
            <w:r>
              <w:t>Глава 1. Информация и информационные процессы</w:t>
            </w: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1</w:t>
            </w:r>
          </w:p>
        </w:tc>
        <w:tc>
          <w:tcPr>
            <w:tcW w:w="5194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Вводный инструктаж по ТБ в кабинете. Информация и информационные процессы в неживой и живой природе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об информации в природе, обществе и технике; Информации и информационных процессах в живой и неживой природе.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2</w:t>
            </w:r>
          </w:p>
        </w:tc>
        <w:tc>
          <w:tcPr>
            <w:tcW w:w="5194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Человек и информация. Информационные процессы в технике.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 Человеке: информации и информационных процессах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3</w:t>
            </w:r>
          </w:p>
        </w:tc>
        <w:tc>
          <w:tcPr>
            <w:tcW w:w="5194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Кодирование информации с помощью знаковых систем.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 кодировании информации с помощью знаковых систем. Знакомятся со Знаками, его формами и значениями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4</w:t>
            </w:r>
          </w:p>
        </w:tc>
        <w:tc>
          <w:tcPr>
            <w:tcW w:w="5194" w:type="dxa"/>
          </w:tcPr>
          <w:p w:rsid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Количество информации. </w:t>
            </w:r>
          </w:p>
          <w:p w:rsidR="00B15ED5" w:rsidRDefault="00B15ED5" w:rsidP="00B15ED5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>Практическая работа 1.1</w:t>
            </w:r>
            <w:r>
              <w:rPr>
                <w:sz w:val="23"/>
                <w:szCs w:val="23"/>
              </w:rPr>
              <w:t xml:space="preserve">. Перевод единиц измерения количества информации с помощью калькулятора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со знаковыми системами и кодированием информации.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5</w:t>
            </w:r>
          </w:p>
        </w:tc>
        <w:tc>
          <w:tcPr>
            <w:tcW w:w="5194" w:type="dxa"/>
          </w:tcPr>
          <w:p w:rsid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Алфавитный подход к определению количества информации. </w:t>
            </w:r>
          </w:p>
          <w:p w:rsidR="00B15ED5" w:rsidRDefault="00B15ED5" w:rsidP="00B15ED5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1.2. </w:t>
            </w:r>
            <w:r>
              <w:rPr>
                <w:sz w:val="23"/>
                <w:szCs w:val="23"/>
              </w:rPr>
              <w:t xml:space="preserve">Тренировка ввода текстовой и числовой информации с помощью клавиатурного тренажёра.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Запоминают единицы измерения информации для определения количества информации. Осмысливают, что количество информации как мера уменьшения неопределенности знания. Определяют количество информации. Знакомятся с алфавитным подходом к определению количества информации.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15ED5" w:rsidP="00B15ED5">
            <w:pPr>
              <w:jc w:val="center"/>
            </w:pPr>
            <w:r>
              <w:t>6</w:t>
            </w:r>
          </w:p>
        </w:tc>
        <w:tc>
          <w:tcPr>
            <w:tcW w:w="5194" w:type="dxa"/>
          </w:tcPr>
          <w:p w:rsidR="00B15ED5" w:rsidRPr="00C54884" w:rsidRDefault="00B15ED5" w:rsidP="00C5488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 по теме «Информация и информационные процессы» </w:t>
            </w:r>
          </w:p>
        </w:tc>
        <w:tc>
          <w:tcPr>
            <w:tcW w:w="6095" w:type="dxa"/>
          </w:tcPr>
          <w:p w:rsidR="00B15ED5" w:rsidRPr="00B15ED5" w:rsidRDefault="00B15ED5" w:rsidP="00B15ED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контрольной работы или теста по изученному материалу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D17EB" w:rsidTr="00CD2DD6">
        <w:tc>
          <w:tcPr>
            <w:tcW w:w="14560" w:type="dxa"/>
            <w:gridSpan w:val="5"/>
          </w:tcPr>
          <w:p w:rsidR="00BD17EB" w:rsidRDefault="00BD17EB" w:rsidP="00BD17EB">
            <w:pPr>
              <w:pStyle w:val="Default"/>
              <w:jc w:val="center"/>
            </w:pPr>
            <w:r>
              <w:t xml:space="preserve">Глава 2. Компьютер как универсальное устройство для обработки информации </w:t>
            </w:r>
          </w:p>
        </w:tc>
      </w:tr>
      <w:tr w:rsidR="00B15ED5" w:rsidTr="00C54884">
        <w:tc>
          <w:tcPr>
            <w:tcW w:w="755" w:type="dxa"/>
          </w:tcPr>
          <w:p w:rsidR="00B15ED5" w:rsidRDefault="00BD17EB" w:rsidP="00B15ED5">
            <w:pPr>
              <w:jc w:val="center"/>
            </w:pPr>
            <w:r>
              <w:t>7</w:t>
            </w:r>
          </w:p>
        </w:tc>
        <w:tc>
          <w:tcPr>
            <w:tcW w:w="5194" w:type="dxa"/>
          </w:tcPr>
          <w:p w:rsidR="00B15ED5" w:rsidRPr="00BD17EB" w:rsidRDefault="00BD17EB" w:rsidP="00BD17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Программная обработка данных на компьютере. </w:t>
            </w:r>
          </w:p>
        </w:tc>
        <w:tc>
          <w:tcPr>
            <w:tcW w:w="6095" w:type="dxa"/>
          </w:tcPr>
          <w:p w:rsidR="00B15ED5" w:rsidRDefault="00CF7B74" w:rsidP="00B15ED5">
            <w:pPr>
              <w:jc w:val="center"/>
            </w:pPr>
            <w:r w:rsidRPr="00CF7B74">
              <w:t>Знакомятся с принципами работы ЭВМ, основными принципами архитектуры Фон Неймана, хранения и обмена информации, оперативной и долговременной памятью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8</w:t>
            </w:r>
          </w:p>
        </w:tc>
        <w:tc>
          <w:tcPr>
            <w:tcW w:w="5194" w:type="dxa"/>
          </w:tcPr>
          <w:p w:rsidR="00B15ED5" w:rsidRPr="00BD17EB" w:rsidRDefault="00BD17EB" w:rsidP="00BD17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Устройство компьютера. </w:t>
            </w:r>
          </w:p>
        </w:tc>
        <w:tc>
          <w:tcPr>
            <w:tcW w:w="6095" w:type="dxa"/>
          </w:tcPr>
          <w:p w:rsidR="00B15ED5" w:rsidRDefault="00CF7B74" w:rsidP="00B15ED5">
            <w:pPr>
              <w:jc w:val="center"/>
            </w:pPr>
            <w:r w:rsidRPr="00CF7B74">
              <w:t>Знакомятся с назначением и характеристиками периферийных устройств ввода- вывода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9</w:t>
            </w:r>
          </w:p>
        </w:tc>
        <w:tc>
          <w:tcPr>
            <w:tcW w:w="5194" w:type="dxa"/>
          </w:tcPr>
          <w:p w:rsidR="00B15ED5" w:rsidRPr="00BD17EB" w:rsidRDefault="00BD17EB" w:rsidP="00BD17E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Файлы и файловая система. </w:t>
            </w:r>
          </w:p>
        </w:tc>
        <w:tc>
          <w:tcPr>
            <w:tcW w:w="6095" w:type="dxa"/>
          </w:tcPr>
          <w:p w:rsidR="00B15ED5" w:rsidRDefault="00CF7B74" w:rsidP="00B15ED5">
            <w:pPr>
              <w:jc w:val="center"/>
            </w:pPr>
            <w:r w:rsidRPr="00CF7B74">
              <w:t>Знакомятся с данными и программами, файлами, файловыми системами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10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2.1. </w:t>
            </w:r>
            <w:r>
              <w:rPr>
                <w:sz w:val="23"/>
                <w:szCs w:val="23"/>
              </w:rPr>
              <w:t xml:space="preserve">Работа с файлами с использованием файлового менеджера. </w:t>
            </w:r>
          </w:p>
          <w:p w:rsidR="00B15ED5" w:rsidRDefault="00CF7B74" w:rsidP="00CF7B74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2.2. </w:t>
            </w:r>
            <w:r>
              <w:rPr>
                <w:sz w:val="23"/>
                <w:szCs w:val="23"/>
              </w:rPr>
              <w:t xml:space="preserve">Форматирование дискеты </w:t>
            </w:r>
          </w:p>
        </w:tc>
        <w:tc>
          <w:tcPr>
            <w:tcW w:w="6095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Через практическую работу формируют представление о Файле, файловой системе. Работают с файлами и дисками. </w:t>
            </w:r>
          </w:p>
          <w:p w:rsidR="00B15ED5" w:rsidRDefault="00CF7B74" w:rsidP="00CF7B74">
            <w:pPr>
              <w:jc w:val="center"/>
            </w:pPr>
            <w:r>
              <w:rPr>
                <w:sz w:val="23"/>
                <w:szCs w:val="23"/>
              </w:rPr>
              <w:t xml:space="preserve">Выполняют практические работы № 2.1 и 2.2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lastRenderedPageBreak/>
              <w:t>11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Программное обеспечение компьютера. </w:t>
            </w:r>
          </w:p>
          <w:p w:rsidR="00B15ED5" w:rsidRDefault="00CF7B74" w:rsidP="00CF7B74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2.3. </w:t>
            </w:r>
            <w:r>
              <w:rPr>
                <w:sz w:val="23"/>
                <w:szCs w:val="23"/>
              </w:rPr>
              <w:t xml:space="preserve">Определение разрешающей способности мыши. </w:t>
            </w:r>
          </w:p>
        </w:tc>
        <w:tc>
          <w:tcPr>
            <w:tcW w:w="6095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Изучают и формируют представления о программном обеспечении компьютера, операционной системе, прикладном программном обеспечении </w:t>
            </w:r>
          </w:p>
          <w:p w:rsidR="00B15ED5" w:rsidRDefault="00B15ED5" w:rsidP="00B15ED5">
            <w:pPr>
              <w:jc w:val="center"/>
            </w:pP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12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Графический интерфейс операционных систем и приложений. </w:t>
            </w:r>
          </w:p>
          <w:p w:rsidR="00B15ED5" w:rsidRDefault="00CF7B74" w:rsidP="00CF7B74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2.4. </w:t>
            </w:r>
            <w:r>
              <w:rPr>
                <w:sz w:val="23"/>
                <w:szCs w:val="23"/>
              </w:rPr>
              <w:t xml:space="preserve">Установка даты и времени с использованием графического интерфейса операционной системы.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 графическим интерфейсом операционных систем и приложений. Получают представление об информационном пространстве с помощью графического интерфейса.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13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Представление информационного пространства с помощью графического интерфейса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 графическим интерфейсом операционных систем и приложений. Получают представление об информационном пространстве с помощью графического интерфейса.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D17EB">
            <w:pPr>
              <w:jc w:val="center"/>
            </w:pPr>
            <w:r>
              <w:t>14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Контрольная работа по теме «Компьютер как универсальное устройство для обработки информации»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контрольной работы или теста по изученному материалу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15</w:t>
            </w:r>
          </w:p>
        </w:tc>
        <w:tc>
          <w:tcPr>
            <w:tcW w:w="5194" w:type="dxa"/>
          </w:tcPr>
          <w:p w:rsidR="00CF7B74" w:rsidRDefault="00CF7B74" w:rsidP="00B15ED5">
            <w:pPr>
              <w:jc w:val="center"/>
            </w:pPr>
            <w:r w:rsidRPr="00CF7B74">
              <w:t>Компьютерные вирусы и антивирусные программы.</w:t>
            </w:r>
          </w:p>
        </w:tc>
        <w:tc>
          <w:tcPr>
            <w:tcW w:w="6095" w:type="dxa"/>
            <w:vMerge w:val="restart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Изучают компьютерных вирусов и антивирусных программ. </w:t>
            </w:r>
          </w:p>
          <w:p w:rsidR="00CF7B74" w:rsidRDefault="00CF7B74" w:rsidP="00CF7B74">
            <w:pPr>
              <w:jc w:val="center"/>
            </w:pPr>
            <w:r>
              <w:rPr>
                <w:sz w:val="23"/>
                <w:szCs w:val="23"/>
              </w:rPr>
              <w:t xml:space="preserve">Ищут (лечат, блокируют, удаляют, ставят в карантин) программы, заражённые вирусом </w:t>
            </w: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16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2.5. </w:t>
            </w:r>
            <w:r>
              <w:rPr>
                <w:sz w:val="23"/>
                <w:szCs w:val="23"/>
              </w:rPr>
              <w:t xml:space="preserve">Защита от вирусов: обнаружение и лечение. </w:t>
            </w:r>
          </w:p>
          <w:p w:rsidR="00CF7B74" w:rsidRDefault="00CF7B74" w:rsidP="00B15ED5">
            <w:pPr>
              <w:jc w:val="center"/>
            </w:pPr>
          </w:p>
        </w:tc>
        <w:tc>
          <w:tcPr>
            <w:tcW w:w="6095" w:type="dxa"/>
            <w:vMerge/>
          </w:tcPr>
          <w:p w:rsidR="00CF7B74" w:rsidRDefault="00CF7B74" w:rsidP="00B15ED5">
            <w:pPr>
              <w:jc w:val="center"/>
            </w:pP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BD17EB" w:rsidP="00B15ED5">
            <w:pPr>
              <w:jc w:val="center"/>
            </w:pPr>
            <w:r>
              <w:t>17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Правовая охрана программ и данных. Защита информации. </w:t>
            </w:r>
          </w:p>
          <w:p w:rsidR="00B15ED5" w:rsidRDefault="00B15ED5" w:rsidP="00B15ED5">
            <w:pPr>
              <w:jc w:val="center"/>
            </w:pP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Знакомятся с тем, что такое лицензионные, условно бесплатные (</w:t>
            </w:r>
            <w:proofErr w:type="spellStart"/>
            <w:r>
              <w:rPr>
                <w:sz w:val="23"/>
                <w:szCs w:val="23"/>
              </w:rPr>
              <w:t>shareware</w:t>
            </w:r>
            <w:proofErr w:type="spellEnd"/>
            <w:r>
              <w:rPr>
                <w:sz w:val="23"/>
                <w:szCs w:val="23"/>
              </w:rPr>
              <w:t>) и свободно распространяемые программы (</w:t>
            </w:r>
            <w:proofErr w:type="spellStart"/>
            <w:r>
              <w:rPr>
                <w:sz w:val="23"/>
                <w:szCs w:val="23"/>
              </w:rPr>
              <w:t>freeware</w:t>
            </w:r>
            <w:proofErr w:type="spellEnd"/>
            <w:r>
              <w:rPr>
                <w:sz w:val="23"/>
                <w:szCs w:val="23"/>
              </w:rPr>
              <w:t xml:space="preserve">). Устанавливают и удаляют ПО.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CF7B74" w:rsidTr="00B90287">
        <w:tc>
          <w:tcPr>
            <w:tcW w:w="14560" w:type="dxa"/>
            <w:gridSpan w:val="5"/>
          </w:tcPr>
          <w:p w:rsidR="00CF7B74" w:rsidRDefault="00CF7B74" w:rsidP="00CF7B74">
            <w:pPr>
              <w:pStyle w:val="Default"/>
              <w:jc w:val="center"/>
            </w:pPr>
            <w:r>
              <w:t xml:space="preserve">Глава 3. Коммуникационные технологии </w:t>
            </w: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18</w:t>
            </w:r>
          </w:p>
        </w:tc>
        <w:tc>
          <w:tcPr>
            <w:tcW w:w="5194" w:type="dxa"/>
          </w:tcPr>
          <w:p w:rsidR="00B15ED5" w:rsidRDefault="00CF7B74" w:rsidP="00CF7B74">
            <w:pPr>
              <w:pStyle w:val="Default"/>
              <w:jc w:val="center"/>
            </w:pPr>
            <w:r>
              <w:t xml:space="preserve">Передача информации.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 передаче информации .Знакомятся с информационными ресурсами сети Интернет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19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Локальные компьютерные сети. </w:t>
            </w:r>
          </w:p>
          <w:p w:rsidR="00B15ED5" w:rsidRDefault="00CF7B74" w:rsidP="00CF7B74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3.1. </w:t>
            </w:r>
            <w:r>
              <w:rPr>
                <w:sz w:val="23"/>
                <w:szCs w:val="23"/>
              </w:rPr>
              <w:t>Предоставление доступа к диску на компьютере, подключённом к локальной сети.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 локальных компьютерных сетях.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20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Глобальная компьютерная сеть Интернет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Формируют представление о глобальной компьютерной сети Интернет. Запоминают состав Интернета.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21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3.2. </w:t>
            </w:r>
            <w:r>
              <w:rPr>
                <w:sz w:val="23"/>
                <w:szCs w:val="23"/>
              </w:rPr>
              <w:t xml:space="preserve">Подключение к Интернету </w:t>
            </w:r>
          </w:p>
        </w:tc>
        <w:tc>
          <w:tcPr>
            <w:tcW w:w="6095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22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Информационные ресурсы интернета.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 адресацией в Интернете. Узнают о маршрутизации и транспортировке данных по компьютерным сетям.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lastRenderedPageBreak/>
              <w:t>23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Практическая работа 3.3. «</w:t>
            </w:r>
            <w:r>
              <w:rPr>
                <w:sz w:val="23"/>
                <w:szCs w:val="23"/>
              </w:rPr>
              <w:t>География</w:t>
            </w:r>
            <w:r>
              <w:rPr>
                <w:i/>
                <w:iCs/>
                <w:sz w:val="23"/>
                <w:szCs w:val="23"/>
              </w:rPr>
              <w:t xml:space="preserve">» </w:t>
            </w:r>
            <w:r>
              <w:rPr>
                <w:sz w:val="23"/>
                <w:szCs w:val="23"/>
              </w:rPr>
              <w:t xml:space="preserve">Интернета.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Определяют IP-адресе локального компьютера и маршруты прохождения данных между локальным компьютером и удаленным сервером.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24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Поиск информации в Интернете </w:t>
            </w:r>
          </w:p>
        </w:tc>
        <w:tc>
          <w:tcPr>
            <w:tcW w:w="6095" w:type="dxa"/>
            <w:vMerge w:val="restart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Ищут различную информацию в Интернете через различные поисковые системы. Знакомятся с особенностями поиска информации в сети Интернет </w:t>
            </w: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25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3.4. </w:t>
            </w:r>
            <w:r>
              <w:rPr>
                <w:sz w:val="23"/>
                <w:szCs w:val="23"/>
              </w:rPr>
              <w:t xml:space="preserve">Путешествие во Всемирной паутине </w:t>
            </w:r>
          </w:p>
        </w:tc>
        <w:tc>
          <w:tcPr>
            <w:tcW w:w="6095" w:type="dxa"/>
            <w:vMerge/>
          </w:tcPr>
          <w:p w:rsidR="00CF7B74" w:rsidRDefault="00CF7B74" w:rsidP="00B15ED5">
            <w:pPr>
              <w:jc w:val="center"/>
            </w:pP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26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3.5. </w:t>
            </w:r>
            <w:r>
              <w:rPr>
                <w:sz w:val="23"/>
                <w:szCs w:val="23"/>
              </w:rPr>
              <w:t xml:space="preserve">Работа с электронной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-почтой.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Регистрируют электронный ящик. Создают сообщения и общаются друг с другом через электронную почту.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27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3.6. </w:t>
            </w:r>
            <w:r>
              <w:rPr>
                <w:sz w:val="23"/>
                <w:szCs w:val="23"/>
              </w:rPr>
              <w:t xml:space="preserve">Загрузка файлов из Интернета.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Мобильный Интернет. Звук и видео в Интернете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28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3.7. </w:t>
            </w:r>
            <w:r>
              <w:rPr>
                <w:sz w:val="23"/>
                <w:szCs w:val="23"/>
              </w:rPr>
              <w:t xml:space="preserve">Поиск информации в Интернете.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Ищут различную информацию в Интернете через различные поисковые системы. Знакомятся с особенностями поиска информации в сети Интернет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B15ED5" w:rsidTr="00C54884">
        <w:tc>
          <w:tcPr>
            <w:tcW w:w="755" w:type="dxa"/>
          </w:tcPr>
          <w:p w:rsidR="00B15ED5" w:rsidRDefault="00CF7B74" w:rsidP="00B15ED5">
            <w:pPr>
              <w:jc w:val="center"/>
            </w:pPr>
            <w:r>
              <w:t>29</w:t>
            </w:r>
          </w:p>
        </w:tc>
        <w:tc>
          <w:tcPr>
            <w:tcW w:w="5194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Электронная коммерция в Интернете. </w:t>
            </w:r>
          </w:p>
        </w:tc>
        <w:tc>
          <w:tcPr>
            <w:tcW w:w="6095" w:type="dxa"/>
          </w:tcPr>
          <w:p w:rsidR="00B15ED5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 Электронными коммерциями в Интернете </w:t>
            </w:r>
          </w:p>
        </w:tc>
        <w:tc>
          <w:tcPr>
            <w:tcW w:w="1418" w:type="dxa"/>
          </w:tcPr>
          <w:p w:rsidR="00B15ED5" w:rsidRDefault="00B15ED5" w:rsidP="00B15ED5">
            <w:pPr>
              <w:jc w:val="center"/>
            </w:pPr>
          </w:p>
        </w:tc>
        <w:tc>
          <w:tcPr>
            <w:tcW w:w="1098" w:type="dxa"/>
          </w:tcPr>
          <w:p w:rsidR="00B15ED5" w:rsidRDefault="00B15ED5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30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Разработка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-сайтов с использованием языка разметки гипертекста HTML. </w:t>
            </w:r>
          </w:p>
        </w:tc>
        <w:tc>
          <w:tcPr>
            <w:tcW w:w="6095" w:type="dxa"/>
            <w:vMerge w:val="restart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Знакомятся с разработкой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-сайтов с использованием языка разметки гипертекста HTM,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-страницами и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-сайтами. Запоминают структуру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-страницы. </w:t>
            </w:r>
          </w:p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Выполняют первые шаги при создании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-страницы. Форматируют текст на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-странице. Вставляют изображения и гиперссылки на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-страницах </w:t>
            </w:r>
          </w:p>
          <w:p w:rsidR="00CF7B74" w:rsidRDefault="00CF7B74" w:rsidP="00CF7B74">
            <w:pPr>
              <w:jc w:val="center"/>
            </w:pPr>
            <w:r>
              <w:rPr>
                <w:sz w:val="23"/>
                <w:szCs w:val="23"/>
              </w:rPr>
              <w:t xml:space="preserve">Создают списки на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-страницах </w:t>
            </w: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31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Гиперссылки, списки и интерактивные формы на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-страницах </w:t>
            </w:r>
          </w:p>
        </w:tc>
        <w:tc>
          <w:tcPr>
            <w:tcW w:w="6095" w:type="dxa"/>
            <w:vMerge/>
          </w:tcPr>
          <w:p w:rsidR="00CF7B74" w:rsidRDefault="00CF7B74" w:rsidP="00B15ED5">
            <w:pPr>
              <w:jc w:val="center"/>
            </w:pP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32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Практическая работа 3.8. </w:t>
            </w:r>
            <w:r>
              <w:rPr>
                <w:sz w:val="23"/>
                <w:szCs w:val="23"/>
              </w:rPr>
              <w:t xml:space="preserve">Разработка сайта с использованием языка разметки текста HTML. </w:t>
            </w:r>
          </w:p>
        </w:tc>
        <w:tc>
          <w:tcPr>
            <w:tcW w:w="6095" w:type="dxa"/>
            <w:vMerge/>
          </w:tcPr>
          <w:p w:rsidR="00CF7B74" w:rsidRDefault="00CF7B74" w:rsidP="00B15ED5">
            <w:pPr>
              <w:jc w:val="center"/>
            </w:pP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33</w:t>
            </w:r>
          </w:p>
        </w:tc>
        <w:tc>
          <w:tcPr>
            <w:tcW w:w="5194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Итоговая контрольная работа </w:t>
            </w:r>
          </w:p>
        </w:tc>
        <w:tc>
          <w:tcPr>
            <w:tcW w:w="6095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итоговой контрольной работы </w:t>
            </w: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  <w:tr w:rsidR="00CF7B74" w:rsidTr="00C54884">
        <w:tc>
          <w:tcPr>
            <w:tcW w:w="755" w:type="dxa"/>
          </w:tcPr>
          <w:p w:rsidR="00CF7B74" w:rsidRDefault="00CF7B74" w:rsidP="00B15ED5">
            <w:pPr>
              <w:jc w:val="center"/>
            </w:pPr>
            <w:r>
              <w:t>34</w:t>
            </w:r>
          </w:p>
        </w:tc>
        <w:tc>
          <w:tcPr>
            <w:tcW w:w="5194" w:type="dxa"/>
          </w:tcPr>
          <w:p w:rsid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Презентация разработанных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-сайтов. </w:t>
            </w:r>
          </w:p>
          <w:p w:rsidR="00CF7B74" w:rsidRDefault="00CF7B74" w:rsidP="00CF7B74">
            <w:pPr>
              <w:jc w:val="center"/>
            </w:pPr>
            <w:r>
              <w:rPr>
                <w:sz w:val="23"/>
                <w:szCs w:val="23"/>
              </w:rPr>
              <w:t xml:space="preserve">Обобщающее повторение </w:t>
            </w:r>
          </w:p>
        </w:tc>
        <w:tc>
          <w:tcPr>
            <w:tcW w:w="6095" w:type="dxa"/>
          </w:tcPr>
          <w:p w:rsidR="00CF7B74" w:rsidRPr="00CF7B74" w:rsidRDefault="00CF7B74" w:rsidP="00CF7B74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Защищают проекты: </w:t>
            </w:r>
            <w:proofErr w:type="spellStart"/>
            <w:r>
              <w:rPr>
                <w:sz w:val="23"/>
                <w:szCs w:val="23"/>
              </w:rPr>
              <w:t>Web</w:t>
            </w:r>
            <w:proofErr w:type="spellEnd"/>
            <w:r>
              <w:rPr>
                <w:sz w:val="23"/>
                <w:szCs w:val="23"/>
              </w:rPr>
              <w:t xml:space="preserve">-страницы </w:t>
            </w:r>
          </w:p>
        </w:tc>
        <w:tc>
          <w:tcPr>
            <w:tcW w:w="1418" w:type="dxa"/>
          </w:tcPr>
          <w:p w:rsidR="00CF7B74" w:rsidRDefault="00CF7B74" w:rsidP="00B15ED5">
            <w:pPr>
              <w:jc w:val="center"/>
            </w:pPr>
          </w:p>
        </w:tc>
        <w:tc>
          <w:tcPr>
            <w:tcW w:w="1098" w:type="dxa"/>
          </w:tcPr>
          <w:p w:rsidR="00CF7B74" w:rsidRDefault="00CF7B74" w:rsidP="00B15ED5">
            <w:pPr>
              <w:jc w:val="center"/>
            </w:pPr>
          </w:p>
        </w:tc>
      </w:tr>
    </w:tbl>
    <w:p w:rsidR="00B15ED5" w:rsidRDefault="00B15ED5" w:rsidP="00B15ED5">
      <w:pPr>
        <w:jc w:val="center"/>
      </w:pPr>
    </w:p>
    <w:sectPr w:rsidR="00B15ED5" w:rsidSect="00B15ED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5A9"/>
    <w:rsid w:val="000E65A9"/>
    <w:rsid w:val="004261BE"/>
    <w:rsid w:val="005A35BD"/>
    <w:rsid w:val="00A0498D"/>
    <w:rsid w:val="00B15ED5"/>
    <w:rsid w:val="00BD17EB"/>
    <w:rsid w:val="00C54884"/>
    <w:rsid w:val="00CF7B74"/>
    <w:rsid w:val="00FA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881009"/>
  <w15:chartTrackingRefBased/>
  <w15:docId w15:val="{77773E0E-4164-4F5A-87EB-0DC3D980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5E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39"/>
    <w:rsid w:val="00B15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1480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2021-10-26T05:28:00Z</dcterms:created>
  <dcterms:modified xsi:type="dcterms:W3CDTF">2021-10-26T06:01:00Z</dcterms:modified>
</cp:coreProperties>
</file>